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A" w:rsidRDefault="00BC6C8A" w:rsidP="00BC6C8A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BC6C8A" w:rsidRDefault="00BC6C8A" w:rsidP="00BC6C8A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информационного взаимодействия региональной государственной информационной системы «Управление земельными ресурсами и имуществом Республики Саха (Якутия)»</w:t>
      </w:r>
    </w:p>
    <w:p w:rsidR="00BC6C8A" w:rsidRDefault="00BC6C8A" w:rsidP="00BC6C8A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ТИПОВАЯ ФОРМА СОГЛАШЕНИЯ </w:t>
      </w:r>
    </w:p>
    <w:p w:rsidR="00BC6C8A" w:rsidRDefault="00BC6C8A" w:rsidP="00BC6C8A">
      <w:pPr>
        <w:spacing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 ИНФОРМАЦИОННОМ ВЗАИМОДЕЙСТВИИ</w:t>
      </w:r>
    </w:p>
    <w:p w:rsidR="00BC6C8A" w:rsidRDefault="00BC6C8A" w:rsidP="00BC6C8A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Региональной государственной информационной системе </w:t>
      </w:r>
    </w:p>
    <w:p w:rsidR="00BC6C8A" w:rsidRDefault="00BC6C8A" w:rsidP="00BC6C8A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«Управление земельными ресурсами и имуществом </w:t>
      </w:r>
    </w:p>
    <w:p w:rsidR="00BC6C8A" w:rsidRDefault="00BC6C8A" w:rsidP="00BC6C8A">
      <w:pPr>
        <w:spacing w:after="0"/>
        <w:ind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Саха (Якутия)»</w:t>
      </w:r>
    </w:p>
    <w:p w:rsidR="00BC6C8A" w:rsidRDefault="00BC6C8A" w:rsidP="00BC6C8A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Сторона 1: ________________________________________________________ в лице ___________________________________________________________ </w:t>
      </w:r>
    </w:p>
    <w:p w:rsidR="00BC6C8A" w:rsidRDefault="00BC6C8A" w:rsidP="00BC6C8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(должность, фамилия, имя, отчество)</w:t>
      </w:r>
    </w:p>
    <w:p w:rsidR="00BC6C8A" w:rsidRDefault="00BC6C8A" w:rsidP="00BC6C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</w:t>
      </w:r>
    </w:p>
    <w:p w:rsidR="00BC6C8A" w:rsidRDefault="00BC6C8A" w:rsidP="00BC6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BC6C8A" w:rsidRDefault="00BC6C8A" w:rsidP="00BC6C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(реквизиты документа, предусматривающего полномочия лица на подписание соглашения)</w:t>
      </w:r>
    </w:p>
    <w:p w:rsidR="00BC6C8A" w:rsidRDefault="00BC6C8A" w:rsidP="00BC6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одной стороны, и </w:t>
      </w:r>
    </w:p>
    <w:p w:rsidR="00BC6C8A" w:rsidRDefault="00BC6C8A" w:rsidP="00BC6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Сторона 2: ________________________________________________________ в лице ___________________________________________________________ </w:t>
      </w:r>
    </w:p>
    <w:p w:rsidR="00BC6C8A" w:rsidRDefault="00BC6C8A" w:rsidP="00BC6C8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(должность, фамилия, имя, отчество)</w:t>
      </w:r>
    </w:p>
    <w:p w:rsidR="00BC6C8A" w:rsidRDefault="00BC6C8A" w:rsidP="00BC6C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</w:t>
      </w:r>
    </w:p>
    <w:p w:rsidR="00BC6C8A" w:rsidRDefault="00BC6C8A" w:rsidP="00BC6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BC6C8A" w:rsidRDefault="00BC6C8A" w:rsidP="00BC6C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(реквизиты документа, предусматривающего полномочия лица на подписание соглашения)</w:t>
      </w:r>
    </w:p>
    <w:p w:rsidR="00BC6C8A" w:rsidRDefault="00BC6C8A" w:rsidP="00BC6C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именуемые в дальнейшем «Стороны», руководствуясь постановлением Правительства Республики Саха (Якутия) от 23.12.2021 </w:t>
      </w:r>
      <w:r>
        <w:rPr>
          <w:rFonts w:ascii="Times New Roman" w:hAnsi="Times New Roman"/>
          <w:sz w:val="28"/>
        </w:rPr>
        <w:br/>
        <w:t>№ 542 «О региональной государственной информационной системе «Управление земельными ресурсами и имуществом на территории Республики Саха (Якутия)» и иными нормативными правовыми актами Российской Федерации и Республики Саха (Якутия), заключили настоящее Соглашение о нижеследующем.</w:t>
      </w:r>
    </w:p>
    <w:p w:rsidR="00BC6C8A" w:rsidRDefault="00BC6C8A" w:rsidP="00BC6C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определяет принципы взаимодействия участников информационного взаимодействия и/или пользователей РГИС УЗР при эксплуатации РГИС УЗР.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взаимодействие осуществляется с обеспечением требований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и регулируется Порядком информационного взаимодействия, включающим способы и правила информационного взаимодействия между участниками информационного взаимодействия и/или пользователями РГИС УЗР.</w:t>
      </w:r>
    </w:p>
    <w:p w:rsidR="00BC6C8A" w:rsidRDefault="00BC6C8A" w:rsidP="00BC6C8A">
      <w:pPr>
        <w:pStyle w:val="a3"/>
        <w:spacing w:after="0" w:line="240" w:lineRule="auto"/>
        <w:ind w:left="142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spacing w:after="0" w:line="240" w:lineRule="auto"/>
        <w:ind w:left="142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spacing w:after="0" w:line="240" w:lineRule="auto"/>
        <w:ind w:left="142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сторон.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при организации взаимодействия и координации деятельности руководствуются следующими принципами:</w:t>
      </w:r>
    </w:p>
    <w:p w:rsidR="00BC6C8A" w:rsidRDefault="00BC6C8A" w:rsidP="00BC6C8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своевременность представляемой информации;</w:t>
      </w:r>
    </w:p>
    <w:p w:rsidR="00BC6C8A" w:rsidRDefault="00BC6C8A" w:rsidP="00BC6C8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обязательность исполнения достигнутых Сторонами договоренностей;</w:t>
      </w:r>
    </w:p>
    <w:p w:rsidR="00BC6C8A" w:rsidRDefault="00BC6C8A" w:rsidP="00BC6C8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защиты информации и контроля доступа к информации.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Сторона 1 регистрируется в РГИС УЗР в качестве _______________</w:t>
      </w:r>
      <w:r>
        <w:rPr>
          <w:rFonts w:ascii="Times New Roman" w:hAnsi="Times New Roman"/>
          <w:sz w:val="28"/>
        </w:rPr>
        <w:br/>
        <w:t>___________________________________________________________________.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0"/>
        </w:rPr>
        <w:t xml:space="preserve">                        (участника информационного взаимодействия и/или пользователя РГИС УЗР)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Стороне 1 предоставляется доступ к РГИС УЗР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для исполнения полномочий, определенных нормативными-правовыми и/или учредительными документами:</w:t>
      </w:r>
    </w:p>
    <w:p w:rsidR="00BC6C8A" w:rsidRDefault="00BC6C8A" w:rsidP="00BC6C8A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_________________________________________________(___________);</w:t>
      </w:r>
    </w:p>
    <w:p w:rsidR="00BC6C8A" w:rsidRDefault="00BC6C8A" w:rsidP="00BC6C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_______________________________________________(___________).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/ Получение информации осуществляется в следующей подсистеме РГИС УЗР: ____________________________________________</w:t>
      </w:r>
      <w:r>
        <w:rPr>
          <w:rFonts w:ascii="Times New Roman" w:hAnsi="Times New Roman"/>
          <w:sz w:val="28"/>
        </w:rPr>
        <w:br/>
        <w:t>_______________________________________________________________.</w:t>
      </w:r>
    </w:p>
    <w:p w:rsidR="00BC6C8A" w:rsidRDefault="00BC6C8A" w:rsidP="00BC6C8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наименование подсистемы)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и наполнение данными Участником информационного взаимодействия в РГИС УЗР осуществляется в соответствии с настоящим Соглашением и Планом работ по наполнению РГИС УЗР, утвержденным Министерством имущественных и земельных отношений Республики Саха (Якутия).</w:t>
      </w:r>
    </w:p>
    <w:p w:rsidR="00BC6C8A" w:rsidRDefault="00BC6C8A" w:rsidP="00BC6C8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Обязательства Сторон 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Сторона обязана своевременно предупреждать через единую систему электронного документооборота Республики Саха (Якутия) или по электронной почте другую Сторону о невозможности передачи или приема сведений в соответствии с настоящим Соглашением в случае возникновения каких-либо непредвиденных обстоятельств.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обязуются не использовать полученную в порядке взаимного обмена информацию в иных целях, не связанных с исполнением полномочий, возложенных на Стороны нормативными правовыми и/или учредительными документами.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Участника информационного взаимодействия РГИС УЗР возлагаются следующие обязанности:</w:t>
      </w:r>
    </w:p>
    <w:p w:rsidR="00BC6C8A" w:rsidRDefault="00BC6C8A" w:rsidP="00BC6C8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РГИС УЗР и содержащихся в них сведений (информации), исключительно для выполнения своих обязанностей и в соответствии с ее назначением;</w:t>
      </w:r>
    </w:p>
    <w:p w:rsidR="00BC6C8A" w:rsidRDefault="00BC6C8A" w:rsidP="00BC6C8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своевременное предоставление данных в РГИС УЗР в соответствии с Планом работ по наполнению РГИС УЗР;</w:t>
      </w:r>
    </w:p>
    <w:p w:rsidR="00BC6C8A" w:rsidRDefault="00BC6C8A" w:rsidP="00BC6C8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достоверности и актуальности информации, размещаемой в РГИС УЗР;</w:t>
      </w:r>
    </w:p>
    <w:p w:rsidR="00BC6C8A" w:rsidRDefault="00BC6C8A" w:rsidP="00BC6C8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соблюдение требований законодательства Российской Федерации и Республики Саха (Якутия), в том числе Федерального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 и иных нормативных правовых актов и руководящих документов в области защиты информации. 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пользователя РГИС УЗР возлагаются следующие обязанности:</w:t>
      </w:r>
    </w:p>
    <w:p w:rsidR="00BC6C8A" w:rsidRDefault="00BC6C8A" w:rsidP="00BC6C8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РГИС УЗР исключительно для выполнения своих обязанностей и в соответствии с ее назначением;</w:t>
      </w:r>
    </w:p>
    <w:p w:rsidR="00BC6C8A" w:rsidRDefault="00BC6C8A" w:rsidP="00BC6C8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требования законодательства Российской Федерации и Республики Саха (Якутия), в том числе Федерального закона от 27.07.2006 </w:t>
      </w:r>
      <w:r>
        <w:rPr>
          <w:rFonts w:ascii="Times New Roman" w:hAnsi="Times New Roman"/>
          <w:sz w:val="28"/>
        </w:rPr>
        <w:br/>
        <w:t>№ 149-ФЗ «Об информации, информационных технологиях и о защите информации», Федерального закона от 27.07.2006 № 152-ФЗ «О персональных данных».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Подключение участника информационного взаимодействия РГИС УЗР и/или пользователя проводится в соответствии с данными указанными в Заявке на регистрацию в качестве участника информационного взаимодействия и/или пользователя, либо Заявке на изменение данных в качестве участника информационного взаимодействия и/или пользователя РГИС УЗР.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и/или пользователь информационного взаимодействия РГИС УЗР после подписания настоящего Соглашения обязан предоставить в течение двух рабочих дней в адрес Оператора РГИС УЗР: </w:t>
      </w:r>
    </w:p>
    <w:p w:rsidR="00BC6C8A" w:rsidRDefault="00BC6C8A" w:rsidP="00BC6C8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приемочных испытаний системы защиты информации пользовательского сегмента РГИС УЗР;</w:t>
      </w:r>
    </w:p>
    <w:p w:rsidR="00BC6C8A" w:rsidRDefault="00BC6C8A" w:rsidP="00BC6C8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по результатам приемочных испытаний системы защиты информации сегмента РГИС УЗР;</w:t>
      </w:r>
    </w:p>
    <w:p w:rsidR="00BC6C8A" w:rsidRDefault="00BC6C8A" w:rsidP="00BC6C8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анкету сбора информации для подключения к РГИС УЗР.</w:t>
      </w:r>
    </w:p>
    <w:p w:rsidR="00BC6C8A" w:rsidRDefault="00BC6C8A" w:rsidP="00BC6C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proofErr w:type="gramStart"/>
      <w:r>
        <w:rPr>
          <w:rFonts w:ascii="Times New Roman" w:hAnsi="Times New Roman"/>
          <w:sz w:val="28"/>
        </w:rPr>
        <w:t>не представления</w:t>
      </w:r>
      <w:proofErr w:type="gramEnd"/>
      <w:r>
        <w:rPr>
          <w:rFonts w:ascii="Times New Roman" w:hAnsi="Times New Roman"/>
          <w:sz w:val="28"/>
        </w:rPr>
        <w:t xml:space="preserve"> вышеперечисленных документов работа Оператора РГИС УЗР по организации доступа к РГИС УЗР приостанавливается до их предоставления.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 сбора информации для подключения к РГИС УЗР становится неотъемлемой частью настоящего Соглашения со дня его получения Оператором РГИС УЗР.</w:t>
      </w:r>
    </w:p>
    <w:p w:rsidR="00BC6C8A" w:rsidRDefault="00BC6C8A" w:rsidP="00BC6C8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Сторон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Разглашение информации и использование ее в иных целях, не связанных с исполнением полномочий, возложенных на Стороны нормативными правовыми и/или учредительными документами, влечет </w:t>
      </w:r>
      <w:r>
        <w:rPr>
          <w:rFonts w:ascii="Times New Roman" w:hAnsi="Times New Roman"/>
          <w:sz w:val="28"/>
        </w:rPr>
        <w:lastRenderedPageBreak/>
        <w:t>ответственность, предусмотренную законодательством Российской Федерации.</w:t>
      </w:r>
    </w:p>
    <w:p w:rsidR="00BC6C8A" w:rsidRDefault="00BC6C8A" w:rsidP="00BC6C8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разрешение споров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споры и разногласия, по которым Стороны не смогли достигнуть соглашения, разрешаются в арбитражном суде в соответствии с законодательством Российской Федерации.</w:t>
      </w:r>
    </w:p>
    <w:p w:rsidR="00BC6C8A" w:rsidRDefault="00BC6C8A" w:rsidP="00BC6C8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pStyle w:val="a3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Заключительные положения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заключается на неопределенный срок и вступает в силу со дня его подписания Сторонами. Каждая из Сторон вправе в одностороннем порядке расторгнуть Соглашение, уведомив об этом другую сторону в письменной форме за тридцать календарных дней до предполагаемой даты расторжения.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Сторону.</w:t>
      </w:r>
    </w:p>
    <w:p w:rsidR="00BC6C8A" w:rsidRDefault="00BC6C8A" w:rsidP="00BC6C8A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 составлено в двух экземплярах, имеющих одинаковую юридическую силу.</w:t>
      </w:r>
    </w:p>
    <w:p w:rsidR="00BC6C8A" w:rsidRDefault="00BC6C8A" w:rsidP="00BC6C8A">
      <w:pPr>
        <w:spacing w:after="0"/>
        <w:jc w:val="both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BC6C8A" w:rsidTr="00A01DAA">
        <w:trPr>
          <w:trHeight w:val="37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C8A" w:rsidRDefault="00BC6C8A" w:rsidP="00A01DAA">
            <w:r>
              <w:t xml:space="preserve">       __________________________________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6C8A" w:rsidRDefault="00BC6C8A" w:rsidP="00A01DAA">
            <w:r>
              <w:t xml:space="preserve">       __________________________________</w:t>
            </w:r>
          </w:p>
        </w:tc>
      </w:tr>
    </w:tbl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6C8A" w:rsidRDefault="00BC6C8A" w:rsidP="00BC6C8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64184" w:rsidRDefault="00BC6C8A">
      <w:bookmarkStart w:id="0" w:name="_GoBack"/>
      <w:bookmarkEnd w:id="0"/>
    </w:p>
    <w:sectPr w:rsidR="0076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355"/>
    <w:multiLevelType w:val="multilevel"/>
    <w:tmpl w:val="CCE89E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18580D12"/>
    <w:multiLevelType w:val="multilevel"/>
    <w:tmpl w:val="40823BE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1C453A33"/>
    <w:multiLevelType w:val="multilevel"/>
    <w:tmpl w:val="E71E0BA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5FF0705"/>
    <w:multiLevelType w:val="multilevel"/>
    <w:tmpl w:val="ECC6253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8A"/>
    <w:rsid w:val="00205DE0"/>
    <w:rsid w:val="00BC6C8A"/>
    <w:rsid w:val="00B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BB08-0FC6-417B-A8EA-912F83A3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8A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BC6C8A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BC6C8A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Попов</dc:creator>
  <cp:keywords/>
  <dc:description/>
  <cp:lastModifiedBy>Константин Попов</cp:lastModifiedBy>
  <cp:revision>1</cp:revision>
  <dcterms:created xsi:type="dcterms:W3CDTF">2023-09-12T06:15:00Z</dcterms:created>
  <dcterms:modified xsi:type="dcterms:W3CDTF">2023-09-12T06:16:00Z</dcterms:modified>
</cp:coreProperties>
</file>